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D1" w:rsidRPr="00E01F46" w:rsidRDefault="006A62AF" w:rsidP="005C3B19">
      <w:pPr>
        <w:ind w:left="1080"/>
        <w:jc w:val="center"/>
        <w:rPr>
          <w:u w:val="single"/>
        </w:rPr>
      </w:pPr>
      <w:r>
        <w:rPr>
          <w:b/>
          <w:bCs/>
          <w:u w:val="single"/>
        </w:rPr>
        <w:t xml:space="preserve">Maestro: </w:t>
      </w:r>
      <w:r w:rsidR="00275ED1" w:rsidRPr="005C3B19">
        <w:rPr>
          <w:b/>
          <w:bCs/>
          <w:u w:val="single"/>
        </w:rPr>
        <w:t>DMX</w:t>
      </w:r>
      <w:r w:rsidR="0020344D" w:rsidRPr="005C3B19">
        <w:rPr>
          <w:b/>
          <w:bCs/>
          <w:u w:val="single"/>
        </w:rPr>
        <w:t xml:space="preserve"> control</w:t>
      </w:r>
      <w:r w:rsidR="0020344D">
        <w:rPr>
          <w:u w:val="single"/>
        </w:rPr>
        <w:t xml:space="preserve">, </w:t>
      </w:r>
      <w:r w:rsidR="0020344D" w:rsidRPr="005C3B19">
        <w:rPr>
          <w:b/>
          <w:bCs/>
          <w:u w:val="single"/>
        </w:rPr>
        <w:t>DMX to ASCII</w:t>
      </w:r>
      <w:r w:rsidR="0020344D">
        <w:rPr>
          <w:u w:val="single"/>
        </w:rPr>
        <w:t xml:space="preserve"> gateway and </w:t>
      </w:r>
      <w:r w:rsidR="005C3B19">
        <w:rPr>
          <w:b/>
          <w:bCs/>
          <w:u w:val="single"/>
        </w:rPr>
        <w:t>KNX</w:t>
      </w:r>
      <w:r w:rsidR="0020344D" w:rsidRPr="005C3B19">
        <w:rPr>
          <w:b/>
          <w:bCs/>
          <w:u w:val="single"/>
        </w:rPr>
        <w:t xml:space="preserve"> to </w:t>
      </w:r>
      <w:r w:rsidR="005C3B19" w:rsidRPr="005C3B19">
        <w:rPr>
          <w:b/>
          <w:bCs/>
          <w:u w:val="single"/>
        </w:rPr>
        <w:t>DMX</w:t>
      </w:r>
      <w:r w:rsidR="0020344D">
        <w:rPr>
          <w:u w:val="single"/>
        </w:rPr>
        <w:t xml:space="preserve"> gateway</w:t>
      </w:r>
    </w:p>
    <w:p w:rsidR="00275ED1" w:rsidRDefault="005C3B19" w:rsidP="006A62AF">
      <w:pPr>
        <w:pStyle w:val="ListParagraph"/>
      </w:pPr>
      <w:r>
        <w:t xml:space="preserve">The </w:t>
      </w:r>
      <w:r w:rsidR="00275ED1">
        <w:t xml:space="preserve">DMX 512 protocol is embedded into Maestro's firmware. </w:t>
      </w:r>
      <w:r w:rsidR="00104ED0">
        <w:t>Maestro runs a</w:t>
      </w:r>
      <w:r w:rsidR="00275ED1">
        <w:t xml:space="preserve"> software daemon </w:t>
      </w:r>
      <w:r w:rsidR="00104ED0">
        <w:t>that acts</w:t>
      </w:r>
      <w:r w:rsidR="00275ED1">
        <w:t xml:space="preserve"> as DMX master</w:t>
      </w:r>
      <w:r w:rsidR="006A62AF">
        <w:t>.</w:t>
      </w:r>
      <w:r w:rsidR="00104ED0">
        <w:t xml:space="preserve"> </w:t>
      </w:r>
      <w:proofErr w:type="gramStart"/>
      <w:r w:rsidR="00104ED0">
        <w:t>it</w:t>
      </w:r>
      <w:proofErr w:type="gramEnd"/>
      <w:r w:rsidR="00104ED0">
        <w:t>,</w:t>
      </w:r>
      <w:r w:rsidR="00275ED1">
        <w:t xml:space="preserve"> continuously</w:t>
      </w:r>
      <w:r w:rsidR="00104ED0">
        <w:t>,</w:t>
      </w:r>
      <w:r w:rsidR="00275ED1">
        <w:t xml:space="preserve"> send</w:t>
      </w:r>
      <w:r>
        <w:t>s</w:t>
      </w:r>
      <w:r w:rsidR="00275ED1">
        <w:t xml:space="preserve"> the</w:t>
      </w:r>
      <w:r w:rsidR="00104ED0">
        <w:t xml:space="preserve"> current </w:t>
      </w:r>
      <w:r w:rsidR="00275ED1">
        <w:t xml:space="preserve">value to </w:t>
      </w:r>
      <w:r w:rsidR="006A62AF">
        <w:t>the</w:t>
      </w:r>
      <w:r w:rsidR="006A62AF">
        <w:t xml:space="preserve"> </w:t>
      </w:r>
      <w:r w:rsidR="00275ED1">
        <w:t>DMX</w:t>
      </w:r>
      <w:r w:rsidR="006A62AF">
        <w:t xml:space="preserve"> </w:t>
      </w:r>
      <w:r w:rsidR="00275ED1">
        <w:t xml:space="preserve">channels. </w:t>
      </w:r>
      <w:r w:rsidR="00104ED0">
        <w:t xml:space="preserve">The daemon </w:t>
      </w:r>
      <w:r w:rsidR="00275ED1">
        <w:t xml:space="preserve">receives and sends simple ASCII commands and </w:t>
      </w:r>
      <w:r>
        <w:t xml:space="preserve">thus </w:t>
      </w:r>
      <w:r w:rsidR="00275ED1">
        <w:t xml:space="preserve">provides </w:t>
      </w:r>
      <w:r w:rsidR="00104ED0">
        <w:t xml:space="preserve">simple interface and </w:t>
      </w:r>
      <w:r w:rsidR="00275ED1">
        <w:t>maximum flexibility for controlling DMX</w:t>
      </w:r>
      <w:r w:rsidR="00104ED0">
        <w:t xml:space="preserve"> devices</w:t>
      </w:r>
      <w:r w:rsidR="00275ED1">
        <w:t>.</w:t>
      </w:r>
      <w:r w:rsidR="00275ED1">
        <w:br/>
        <w:t xml:space="preserve">It is possible to use Maestro Designer </w:t>
      </w:r>
      <w:r w:rsidR="00104ED0">
        <w:t>to</w:t>
      </w:r>
      <w:r w:rsidR="00275ED1">
        <w:t xml:space="preserve"> send commands to the DMX daemon </w:t>
      </w:r>
      <w:r w:rsidR="00104ED0">
        <w:t>by using Serial</w:t>
      </w:r>
      <w:r w:rsidR="00275ED1">
        <w:t>-Protocol and in addition it is possible to send simple ASCII commands to the DMX daemon over LAN using TCP IP. The daemon processes the incoming commands and accordingly updates the value of the DMX channels.</w:t>
      </w:r>
      <w:r w:rsidR="00275ED1">
        <w:br/>
        <w:t xml:space="preserve">When using Maestro </w:t>
      </w:r>
      <w:proofErr w:type="gramStart"/>
      <w:r w:rsidR="00275ED1">
        <w:t>Designer 's</w:t>
      </w:r>
      <w:proofErr w:type="gramEnd"/>
      <w:r w:rsidR="00275ED1">
        <w:t xml:space="preserve"> Serial-Protocol, the Communication to the </w:t>
      </w:r>
      <w:r w:rsidR="00104ED0">
        <w:t>daemon</w:t>
      </w:r>
      <w:r w:rsidR="00275ED1">
        <w:t xml:space="preserve"> is achieved via External-Device of type TCP and having the IP Address 127.0.0.1 and:</w:t>
      </w:r>
    </w:p>
    <w:p w:rsidR="00275ED1" w:rsidRDefault="00275ED1" w:rsidP="00275ED1">
      <w:pPr>
        <w:pStyle w:val="ListParagraph"/>
        <w:ind w:firstLine="720"/>
      </w:pPr>
      <w:proofErr w:type="gramStart"/>
      <w:r>
        <w:t>port</w:t>
      </w:r>
      <w:proofErr w:type="gramEnd"/>
      <w:r>
        <w:t xml:space="preserve"> 5055 for DMX line 1</w:t>
      </w:r>
    </w:p>
    <w:p w:rsidR="00275ED1" w:rsidRDefault="00275ED1" w:rsidP="00275ED1">
      <w:pPr>
        <w:pStyle w:val="ListParagraph"/>
        <w:ind w:firstLine="720"/>
      </w:pPr>
      <w:proofErr w:type="gramStart"/>
      <w:r>
        <w:t>port</w:t>
      </w:r>
      <w:proofErr w:type="gramEnd"/>
      <w:r>
        <w:t xml:space="preserve"> 5055 for DMX line 2</w:t>
      </w:r>
    </w:p>
    <w:p w:rsidR="00275ED1" w:rsidRDefault="00275ED1" w:rsidP="00275ED1">
      <w:pPr>
        <w:pStyle w:val="ListParagraph"/>
        <w:ind w:firstLine="720"/>
      </w:pPr>
      <w:proofErr w:type="gramStart"/>
      <w:r>
        <w:t>port</w:t>
      </w:r>
      <w:proofErr w:type="gramEnd"/>
      <w:r>
        <w:t xml:space="preserve"> 5055 for DMX line 3</w:t>
      </w:r>
    </w:p>
    <w:p w:rsidR="00275ED1" w:rsidRDefault="00275ED1" w:rsidP="00275ED1">
      <w:pPr>
        <w:pStyle w:val="ListParagraph"/>
        <w:ind w:firstLine="720"/>
      </w:pPr>
      <w:proofErr w:type="gramStart"/>
      <w:r>
        <w:t>port</w:t>
      </w:r>
      <w:proofErr w:type="gramEnd"/>
      <w:r>
        <w:t xml:space="preserve"> 5055 for DMX line 4</w:t>
      </w:r>
    </w:p>
    <w:p w:rsidR="00275ED1" w:rsidRDefault="00275ED1" w:rsidP="00275ED1">
      <w:pPr>
        <w:pStyle w:val="ListParagraph"/>
        <w:ind w:left="0" w:firstLine="720"/>
      </w:pPr>
      <w:r>
        <w:t xml:space="preserve">The Daemon supports the following format of commands: </w:t>
      </w:r>
    </w:p>
    <w:p w:rsidR="00275ED1" w:rsidRDefault="00275ED1" w:rsidP="00275ED1">
      <w:pPr>
        <w:pStyle w:val="ListParagraph"/>
        <w:numPr>
          <w:ilvl w:val="1"/>
          <w:numId w:val="1"/>
        </w:numPr>
      </w:pPr>
      <w:proofErr w:type="gramStart"/>
      <w:r w:rsidRPr="00591938">
        <w:rPr>
          <w:i/>
          <w:iCs/>
        </w:rPr>
        <w:t>fill</w:t>
      </w:r>
      <w:proofErr w:type="gramEnd"/>
      <w:r w:rsidRPr="00591938">
        <w:rPr>
          <w:i/>
          <w:iCs/>
        </w:rPr>
        <w:t xml:space="preserve"> </w:t>
      </w:r>
      <w:proofErr w:type="spellStart"/>
      <w:r w:rsidRPr="00591938">
        <w:rPr>
          <w:i/>
          <w:iCs/>
        </w:rPr>
        <w:t>addr</w:t>
      </w:r>
      <w:proofErr w:type="spellEnd"/>
      <w:r w:rsidRPr="00591938">
        <w:rPr>
          <w:i/>
          <w:iCs/>
        </w:rPr>
        <w:t xml:space="preserve"> [</w:t>
      </w:r>
      <w:proofErr w:type="spellStart"/>
      <w:r w:rsidRPr="00591938">
        <w:rPr>
          <w:i/>
          <w:iCs/>
        </w:rPr>
        <w:t>len</w:t>
      </w:r>
      <w:proofErr w:type="spellEnd"/>
      <w:r w:rsidRPr="00591938">
        <w:rPr>
          <w:i/>
          <w:iCs/>
        </w:rPr>
        <w:t>] [value]</w:t>
      </w:r>
      <w:r>
        <w:t xml:space="preserve">: </w:t>
      </w:r>
      <w:r>
        <w:br/>
        <w:t>Fill &lt;</w:t>
      </w:r>
      <w:proofErr w:type="spellStart"/>
      <w:r>
        <w:t>len</w:t>
      </w:r>
      <w:proofErr w:type="spellEnd"/>
      <w:r>
        <w:t>&gt; DMX slots from address &lt;</w:t>
      </w:r>
      <w:proofErr w:type="spellStart"/>
      <w:r>
        <w:t>addr</w:t>
      </w:r>
      <w:proofErr w:type="spellEnd"/>
      <w:r>
        <w:t>&gt; with &lt;value&gt;.</w:t>
      </w:r>
    </w:p>
    <w:p w:rsidR="00275ED1" w:rsidRDefault="00275ED1" w:rsidP="00275ED1">
      <w:pPr>
        <w:pStyle w:val="ListParagraph"/>
        <w:numPr>
          <w:ilvl w:val="1"/>
          <w:numId w:val="1"/>
        </w:numPr>
      </w:pPr>
      <w:proofErr w:type="gramStart"/>
      <w:r w:rsidRPr="00591938">
        <w:rPr>
          <w:i/>
          <w:iCs/>
        </w:rPr>
        <w:t xml:space="preserve">stop  </w:t>
      </w:r>
      <w:proofErr w:type="spellStart"/>
      <w:r w:rsidRPr="00591938">
        <w:rPr>
          <w:i/>
          <w:iCs/>
        </w:rPr>
        <w:t>addr</w:t>
      </w:r>
      <w:proofErr w:type="spellEnd"/>
      <w:proofErr w:type="gramEnd"/>
      <w:r w:rsidRPr="00591938">
        <w:rPr>
          <w:i/>
          <w:iCs/>
        </w:rPr>
        <w:t xml:space="preserve"> [</w:t>
      </w:r>
      <w:proofErr w:type="spellStart"/>
      <w:r w:rsidRPr="00591938">
        <w:rPr>
          <w:i/>
          <w:iCs/>
        </w:rPr>
        <w:t>len</w:t>
      </w:r>
      <w:proofErr w:type="spellEnd"/>
      <w:r w:rsidRPr="00591938">
        <w:rPr>
          <w:i/>
          <w:iCs/>
        </w:rPr>
        <w:t>]</w:t>
      </w:r>
      <w:r>
        <w:t>:</w:t>
      </w:r>
      <w:r>
        <w:br/>
        <w:t>Stop Fader and Read &lt;</w:t>
      </w:r>
      <w:proofErr w:type="spellStart"/>
      <w:r>
        <w:t>len</w:t>
      </w:r>
      <w:proofErr w:type="spellEnd"/>
      <w:r>
        <w:t>&gt; DMX slots from address &lt;</w:t>
      </w:r>
      <w:proofErr w:type="spellStart"/>
      <w:r>
        <w:t>addr</w:t>
      </w:r>
      <w:proofErr w:type="spellEnd"/>
      <w:r>
        <w:t>&gt;.</w:t>
      </w:r>
    </w:p>
    <w:p w:rsidR="00275ED1" w:rsidRDefault="00275ED1" w:rsidP="00275ED1">
      <w:pPr>
        <w:pStyle w:val="ListParagraph"/>
        <w:numPr>
          <w:ilvl w:val="1"/>
          <w:numId w:val="1"/>
        </w:numPr>
      </w:pPr>
      <w:proofErr w:type="gramStart"/>
      <w:r w:rsidRPr="00591938">
        <w:rPr>
          <w:i/>
          <w:iCs/>
        </w:rPr>
        <w:t>write</w:t>
      </w:r>
      <w:proofErr w:type="gramEnd"/>
      <w:r w:rsidRPr="00591938">
        <w:rPr>
          <w:i/>
          <w:iCs/>
        </w:rPr>
        <w:t xml:space="preserve"> </w:t>
      </w:r>
      <w:proofErr w:type="spellStart"/>
      <w:r w:rsidRPr="00591938">
        <w:rPr>
          <w:i/>
          <w:iCs/>
        </w:rPr>
        <w:t>addr</w:t>
      </w:r>
      <w:proofErr w:type="spellEnd"/>
      <w:r w:rsidRPr="00591938">
        <w:rPr>
          <w:i/>
          <w:iCs/>
        </w:rPr>
        <w:t xml:space="preserve"> </w:t>
      </w:r>
      <w:proofErr w:type="spellStart"/>
      <w:r w:rsidRPr="00591938">
        <w:rPr>
          <w:i/>
          <w:iCs/>
        </w:rPr>
        <w:t>val</w:t>
      </w:r>
      <w:proofErr w:type="spellEnd"/>
      <w:r w:rsidRPr="00591938">
        <w:rPr>
          <w:i/>
          <w:iCs/>
        </w:rPr>
        <w:t xml:space="preserve">     1[(fader)] val2...</w:t>
      </w:r>
      <w:r>
        <w:t>:</w:t>
      </w:r>
      <w:r>
        <w:br/>
        <w:t>Write &lt;</w:t>
      </w:r>
      <w:proofErr w:type="spellStart"/>
      <w:r>
        <w:t>valX</w:t>
      </w:r>
      <w:proofErr w:type="spellEnd"/>
      <w:r>
        <w:t>&gt; DMX slots from address &lt;</w:t>
      </w:r>
      <w:proofErr w:type="spellStart"/>
      <w:r>
        <w:t>addr</w:t>
      </w:r>
      <w:proofErr w:type="spellEnd"/>
      <w:r>
        <w:t>&gt;.</w:t>
      </w:r>
    </w:p>
    <w:p w:rsidR="00275ED1" w:rsidRDefault="00275ED1" w:rsidP="00275ED1">
      <w:pPr>
        <w:pStyle w:val="ListParagraph"/>
        <w:ind w:left="1440"/>
      </w:pPr>
      <w:r>
        <w:t xml:space="preserve">Positive     (fader) means delay in seconds. </w:t>
      </w:r>
      <w:r>
        <w:br/>
        <w:t>Example: 127(13.5) - Fade to 127 in 13.5s.</w:t>
      </w:r>
    </w:p>
    <w:p w:rsidR="00275ED1" w:rsidRDefault="00275ED1" w:rsidP="00275ED1">
      <w:pPr>
        <w:pStyle w:val="ListParagraph"/>
        <w:ind w:left="1440"/>
      </w:pPr>
      <w:r>
        <w:t xml:space="preserve">Negative (fader) means steps per second. </w:t>
      </w:r>
      <w:r>
        <w:br/>
        <w:t>Example: 127(-8) - Fade to 127 with speed of 8steps/sec.</w:t>
      </w:r>
    </w:p>
    <w:p w:rsidR="00275ED1" w:rsidRDefault="00275ED1" w:rsidP="00275ED1">
      <w:pPr>
        <w:pStyle w:val="ListParagraph"/>
        <w:numPr>
          <w:ilvl w:val="1"/>
          <w:numId w:val="1"/>
        </w:numPr>
      </w:pPr>
      <w:proofErr w:type="gramStart"/>
      <w:r w:rsidRPr="00591938">
        <w:rPr>
          <w:i/>
          <w:iCs/>
        </w:rPr>
        <w:t>read</w:t>
      </w:r>
      <w:proofErr w:type="gramEnd"/>
      <w:r w:rsidRPr="00591938">
        <w:rPr>
          <w:i/>
          <w:iCs/>
        </w:rPr>
        <w:t xml:space="preserve"> </w:t>
      </w:r>
      <w:proofErr w:type="spellStart"/>
      <w:r w:rsidRPr="00591938">
        <w:rPr>
          <w:i/>
          <w:iCs/>
        </w:rPr>
        <w:t>addr</w:t>
      </w:r>
      <w:proofErr w:type="spellEnd"/>
      <w:r w:rsidRPr="00591938">
        <w:rPr>
          <w:i/>
          <w:iCs/>
        </w:rPr>
        <w:t xml:space="preserve"> [</w:t>
      </w:r>
      <w:proofErr w:type="spellStart"/>
      <w:r w:rsidRPr="00591938">
        <w:rPr>
          <w:i/>
          <w:iCs/>
        </w:rPr>
        <w:t>len</w:t>
      </w:r>
      <w:proofErr w:type="spellEnd"/>
      <w:r w:rsidRPr="00591938">
        <w:rPr>
          <w:i/>
          <w:iCs/>
        </w:rPr>
        <w:t>]</w:t>
      </w:r>
      <w:r>
        <w:t xml:space="preserve">: </w:t>
      </w:r>
      <w:r>
        <w:br/>
        <w:t>Read &lt;</w:t>
      </w:r>
      <w:proofErr w:type="spellStart"/>
      <w:r>
        <w:t>len</w:t>
      </w:r>
      <w:proofErr w:type="spellEnd"/>
      <w:r>
        <w:t>&gt; DMX slots from address &lt;</w:t>
      </w:r>
      <w:proofErr w:type="spellStart"/>
      <w:r>
        <w:t>addr</w:t>
      </w:r>
      <w:proofErr w:type="spellEnd"/>
      <w:r>
        <w:t>&gt;.</w:t>
      </w:r>
    </w:p>
    <w:p w:rsidR="00275ED1" w:rsidRDefault="00275ED1" w:rsidP="00104ED0">
      <w:pPr>
        <w:pStyle w:val="ListParagraph"/>
      </w:pPr>
      <w:r>
        <w:t xml:space="preserve">Here is an example for ASCII </w:t>
      </w:r>
      <w:proofErr w:type="gramStart"/>
      <w:r>
        <w:t xml:space="preserve">command </w:t>
      </w:r>
      <w:r w:rsidR="00104ED0">
        <w:t xml:space="preserve"> </w:t>
      </w:r>
      <w:r w:rsidR="00104ED0" w:rsidRPr="00104ED0">
        <w:rPr>
          <w:i/>
          <w:iCs/>
        </w:rPr>
        <w:t>write</w:t>
      </w:r>
      <w:proofErr w:type="gramEnd"/>
      <w:r>
        <w:t>:</w:t>
      </w:r>
    </w:p>
    <w:p w:rsidR="00275ED1" w:rsidRPr="00F63156" w:rsidRDefault="00275ED1" w:rsidP="00275ED1">
      <w:pPr>
        <w:pStyle w:val="ListParagraph"/>
        <w:rPr>
          <w:b/>
          <w:bCs/>
          <w:i/>
          <w:iCs/>
        </w:rPr>
      </w:pPr>
      <w:proofErr w:type="gramStart"/>
      <w:r w:rsidRPr="00F63156">
        <w:rPr>
          <w:b/>
          <w:bCs/>
          <w:i/>
          <w:iCs/>
        </w:rPr>
        <w:t>write</w:t>
      </w:r>
      <w:proofErr w:type="gramEnd"/>
      <w:r w:rsidRPr="00F63156">
        <w:rPr>
          <w:b/>
          <w:bCs/>
          <w:i/>
          <w:iCs/>
        </w:rPr>
        <w:t xml:space="preserve"> 1 102(-255)</w:t>
      </w:r>
    </w:p>
    <w:p w:rsidR="00275ED1" w:rsidRDefault="00275ED1" w:rsidP="00104ED0">
      <w:pPr>
        <w:pStyle w:val="ListParagraph"/>
      </w:pPr>
      <w:r>
        <w:t xml:space="preserve">This command writes to DMX channel 1 the value 102 and the channel level will get to 102 </w:t>
      </w:r>
      <w:r w:rsidR="00104ED0">
        <w:t>at</w:t>
      </w:r>
      <w:r>
        <w:t xml:space="preserve"> the rate of 255 DMX steps per sec.</w:t>
      </w:r>
    </w:p>
    <w:p w:rsidR="00275ED1" w:rsidRDefault="00104ED0" w:rsidP="00104ED0">
      <w:pPr>
        <w:pStyle w:val="ListParagraph"/>
      </w:pPr>
      <w:r>
        <w:t xml:space="preserve">The </w:t>
      </w:r>
      <w:r w:rsidR="00275ED1" w:rsidRPr="00104ED0">
        <w:rPr>
          <w:i/>
          <w:iCs/>
        </w:rPr>
        <w:t>D</w:t>
      </w:r>
      <w:r w:rsidR="00275ED1">
        <w:t xml:space="preserve"> command reports the current state of DMX channel (</w:t>
      </w:r>
      <w:r>
        <w:t>Feedback</w:t>
      </w:r>
      <w:r w:rsidR="00275ED1">
        <w:t>)</w:t>
      </w:r>
      <w:r>
        <w:t>.</w:t>
      </w:r>
      <w:r w:rsidR="00275ED1">
        <w:t xml:space="preserve"> Maestro wil</w:t>
      </w:r>
      <w:r>
        <w:t>l</w:t>
      </w:r>
      <w:r w:rsidR="00275ED1">
        <w:t xml:space="preserve"> send </w:t>
      </w:r>
      <w:r>
        <w:t xml:space="preserve">the </w:t>
      </w:r>
      <w:r w:rsidRPr="00104ED0">
        <w:rPr>
          <w:i/>
          <w:iCs/>
        </w:rPr>
        <w:t>D</w:t>
      </w:r>
      <w:r w:rsidR="00275ED1">
        <w:t xml:space="preserve"> </w:t>
      </w:r>
      <w:r>
        <w:t xml:space="preserve">command </w:t>
      </w:r>
      <w:r w:rsidR="00275ED1">
        <w:t xml:space="preserve">as respond to a </w:t>
      </w:r>
      <w:r w:rsidR="00275ED1" w:rsidRPr="00D034C3">
        <w:rPr>
          <w:i/>
          <w:iCs/>
        </w:rPr>
        <w:t>read</w:t>
      </w:r>
      <w:r w:rsidR="00275ED1">
        <w:t xml:space="preserve"> command and after a </w:t>
      </w:r>
      <w:r w:rsidR="00275ED1" w:rsidRPr="00D034C3">
        <w:rPr>
          <w:i/>
          <w:iCs/>
        </w:rPr>
        <w:t>stop</w:t>
      </w:r>
      <w:r w:rsidR="00275ED1">
        <w:t xml:space="preserve"> command.</w:t>
      </w:r>
      <w:r w:rsidR="00275ED1">
        <w:br/>
        <w:t>Here is an example for D command</w:t>
      </w:r>
      <w:proofErr w:type="gramStart"/>
      <w:r w:rsidR="00275ED1">
        <w:t>:</w:t>
      </w:r>
      <w:proofErr w:type="gramEnd"/>
      <w:r w:rsidR="00275ED1">
        <w:br/>
      </w:r>
      <w:r w:rsidR="00275ED1" w:rsidRPr="00F63156">
        <w:rPr>
          <w:b/>
          <w:bCs/>
          <w:i/>
          <w:iCs/>
        </w:rPr>
        <w:t>D 1 125</w:t>
      </w:r>
    </w:p>
    <w:p w:rsidR="00275ED1" w:rsidRDefault="00275ED1" w:rsidP="00104ED0">
      <w:pPr>
        <w:pStyle w:val="ListParagraph"/>
      </w:pPr>
      <w:r>
        <w:t>This command coming from the daemon means that the current value of DMX channel 1 is 125.</w:t>
      </w:r>
      <w:r>
        <w:br/>
      </w:r>
    </w:p>
    <w:p w:rsidR="00275ED1" w:rsidRDefault="00275ED1" w:rsidP="00275ED1">
      <w:pPr>
        <w:pStyle w:val="ListParagraph"/>
      </w:pPr>
      <w:r>
        <w:t>Remark: add carriage return (0A) followed by new line (0D</w:t>
      </w:r>
      <w:proofErr w:type="gramStart"/>
      <w:r>
        <w:t>)  at</w:t>
      </w:r>
      <w:proofErr w:type="gramEnd"/>
      <w:r>
        <w:t xml:space="preserve"> the end of any ASCII string sent.</w:t>
      </w:r>
    </w:p>
    <w:p w:rsidR="00275ED1" w:rsidRDefault="00275ED1" w:rsidP="005C3B19">
      <w:pPr>
        <w:pStyle w:val="ListParagraph"/>
      </w:pPr>
      <w:r>
        <w:lastRenderedPageBreak/>
        <w:t xml:space="preserve">On CD Innovation web site you can find serial protocol that provides basic </w:t>
      </w:r>
      <w:r w:rsidR="005C3B19">
        <w:t xml:space="preserve">DMX </w:t>
      </w:r>
      <w:r w:rsidR="005C3B19">
        <w:t>control. Here</w:t>
      </w:r>
      <w:r>
        <w:t xml:space="preserve"> are the instructions how to use it</w:t>
      </w:r>
      <w:proofErr w:type="gramStart"/>
      <w:r>
        <w:t>:</w:t>
      </w:r>
      <w:proofErr w:type="gramEnd"/>
      <w:r>
        <w:br/>
        <w:t>1)  Add external  TCP device:</w:t>
      </w:r>
      <w:r>
        <w:br/>
      </w:r>
      <w:r>
        <w:rPr>
          <w:noProof/>
        </w:rPr>
        <w:drawing>
          <wp:inline distT="0" distB="0" distL="0" distR="0" wp14:anchorId="2FE61367" wp14:editId="288319C8">
            <wp:extent cx="3733800" cy="2771775"/>
            <wp:effectExtent l="0" t="0" r="0" b="9525"/>
            <wp:docPr id="31" name="Picture 31" descr="C:\Users\itay\AppData\Local\Temp\SNAGHTMLaa91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tay\AppData\Local\Temp\SNAGHTMLaa912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2771775"/>
                    </a:xfrm>
                    <a:prstGeom prst="rect">
                      <a:avLst/>
                    </a:prstGeom>
                    <a:noFill/>
                    <a:ln>
                      <a:noFill/>
                    </a:ln>
                  </pic:spPr>
                </pic:pic>
              </a:graphicData>
            </a:graphic>
          </wp:inline>
        </w:drawing>
      </w:r>
      <w:r>
        <w:br/>
      </w:r>
    </w:p>
    <w:p w:rsidR="00275ED1" w:rsidRDefault="00275ED1" w:rsidP="00275ED1">
      <w:pPr>
        <w:pStyle w:val="ListParagraph"/>
      </w:pPr>
      <w:r>
        <w:t>Name it</w:t>
      </w:r>
      <w:r>
        <w:br/>
      </w:r>
      <w:r>
        <w:rPr>
          <w:noProof/>
        </w:rPr>
        <w:drawing>
          <wp:inline distT="0" distB="0" distL="0" distR="0" wp14:anchorId="53EF3944" wp14:editId="1B74B7FA">
            <wp:extent cx="3971925" cy="1819275"/>
            <wp:effectExtent l="0" t="0" r="9525" b="9525"/>
            <wp:docPr id="32" name="Picture 32" descr="C:\Users\itay\AppData\Local\Temp\SNAGHTMLaaa8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ay\AppData\Local\Temp\SNAGHTMLaaa8a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819275"/>
                    </a:xfrm>
                    <a:prstGeom prst="rect">
                      <a:avLst/>
                    </a:prstGeom>
                    <a:noFill/>
                    <a:ln>
                      <a:noFill/>
                    </a:ln>
                  </pic:spPr>
                </pic:pic>
              </a:graphicData>
            </a:graphic>
          </wp:inline>
        </w:drawing>
      </w:r>
      <w:r>
        <w:br/>
      </w:r>
    </w:p>
    <w:p w:rsidR="00275ED1" w:rsidRDefault="005C3B19" w:rsidP="00275ED1">
      <w:pPr>
        <w:pStyle w:val="ListParagraph"/>
      </w:pPr>
      <w:r>
        <w:t>Set</w:t>
      </w:r>
      <w:r w:rsidR="00275ED1">
        <w:t xml:space="preserve"> the IP address to 127.0.0.1</w:t>
      </w:r>
      <w:r w:rsidR="00275ED1">
        <w:br/>
      </w:r>
      <w:r w:rsidR="00275ED1">
        <w:rPr>
          <w:noProof/>
        </w:rPr>
        <w:drawing>
          <wp:inline distT="0" distB="0" distL="0" distR="0" wp14:anchorId="33D5C90E" wp14:editId="2B8EECD6">
            <wp:extent cx="5429250" cy="1609725"/>
            <wp:effectExtent l="0" t="0" r="0" b="9525"/>
            <wp:docPr id="33" name="Picture 33" descr="C:\Users\itay\AppData\Local\Temp\SNAGHTMLaac4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tay\AppData\Local\Temp\SNAGHTMLaac47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609725"/>
                    </a:xfrm>
                    <a:prstGeom prst="rect">
                      <a:avLst/>
                    </a:prstGeom>
                    <a:noFill/>
                    <a:ln>
                      <a:noFill/>
                    </a:ln>
                  </pic:spPr>
                </pic:pic>
              </a:graphicData>
            </a:graphic>
          </wp:inline>
        </w:drawing>
      </w:r>
    </w:p>
    <w:p w:rsidR="00275ED1" w:rsidRDefault="00275ED1" w:rsidP="00275ED1">
      <w:pPr>
        <w:pStyle w:val="ListParagraph"/>
      </w:pPr>
    </w:p>
    <w:p w:rsidR="00275ED1" w:rsidRDefault="00275ED1" w:rsidP="00275ED1">
      <w:pPr>
        <w:pStyle w:val="ListParagraph"/>
      </w:pPr>
      <w:proofErr w:type="gramStart"/>
      <w:r>
        <w:lastRenderedPageBreak/>
        <w:t>and</w:t>
      </w:r>
      <w:proofErr w:type="gramEnd"/>
      <w:r>
        <w:t xml:space="preserve"> port to 5055 (when using  DMX1, 5056 when using DMX2….):</w:t>
      </w:r>
      <w:r>
        <w:br/>
      </w:r>
      <w:r>
        <w:rPr>
          <w:noProof/>
        </w:rPr>
        <w:drawing>
          <wp:inline distT="0" distB="0" distL="0" distR="0" wp14:anchorId="6DE1DD38" wp14:editId="0CF08F94">
            <wp:extent cx="5105400" cy="1438275"/>
            <wp:effectExtent l="0" t="0" r="0" b="9525"/>
            <wp:docPr id="34" name="Picture 34" descr="C:\Users\itay\AppData\Local\Temp\SNAGHTMLaae6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tay\AppData\Local\Temp\SNAGHTMLaae618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1438275"/>
                    </a:xfrm>
                    <a:prstGeom prst="rect">
                      <a:avLst/>
                    </a:prstGeom>
                    <a:noFill/>
                    <a:ln>
                      <a:noFill/>
                    </a:ln>
                  </pic:spPr>
                </pic:pic>
              </a:graphicData>
            </a:graphic>
          </wp:inline>
        </w:drawing>
      </w:r>
      <w:r>
        <w:br/>
      </w:r>
    </w:p>
    <w:p w:rsidR="00275ED1" w:rsidRDefault="00275ED1" w:rsidP="00275ED1">
      <w:pPr>
        <w:pStyle w:val="ListParagraph"/>
      </w:pPr>
      <w:r>
        <w:t>2) Import the DMX protocol:</w:t>
      </w:r>
      <w:r>
        <w:br/>
      </w:r>
      <w:r>
        <w:rPr>
          <w:noProof/>
        </w:rPr>
        <w:drawing>
          <wp:inline distT="0" distB="0" distL="0" distR="0" wp14:anchorId="185E9767" wp14:editId="7FE3181D">
            <wp:extent cx="3743325" cy="2476500"/>
            <wp:effectExtent l="0" t="0" r="9525" b="0"/>
            <wp:docPr id="24" name="Picture 24" descr="C:\Users\itay\AppData\Local\Temp\SNAGHTMLa9f3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AppData\Local\Temp\SNAGHTMLa9f318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476500"/>
                    </a:xfrm>
                    <a:prstGeom prst="rect">
                      <a:avLst/>
                    </a:prstGeom>
                    <a:noFill/>
                    <a:ln>
                      <a:noFill/>
                    </a:ln>
                  </pic:spPr>
                </pic:pic>
              </a:graphicData>
            </a:graphic>
          </wp:inline>
        </w:drawing>
      </w:r>
    </w:p>
    <w:p w:rsidR="00275ED1" w:rsidRDefault="00275ED1" w:rsidP="00275ED1">
      <w:pPr>
        <w:pStyle w:val="ListParagraph"/>
      </w:pPr>
    </w:p>
    <w:p w:rsidR="00275ED1" w:rsidRDefault="00275ED1" w:rsidP="00275ED1">
      <w:pPr>
        <w:pStyle w:val="ListParagraph"/>
      </w:pPr>
      <w:r>
        <w:t>Name the protocol</w:t>
      </w:r>
      <w:r>
        <w:br/>
      </w:r>
      <w:r>
        <w:rPr>
          <w:noProof/>
        </w:rPr>
        <w:drawing>
          <wp:inline distT="0" distB="0" distL="0" distR="0" wp14:anchorId="2E0BC00B" wp14:editId="13D32CF5">
            <wp:extent cx="2657475" cy="1352550"/>
            <wp:effectExtent l="0" t="0" r="9525" b="0"/>
            <wp:docPr id="29" name="Picture 29" descr="C:\Users\itay\AppData\Local\Temp\SNAGHTMLaa235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ay\AppData\Local\Temp\SNAGHTMLaa235f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352550"/>
                    </a:xfrm>
                    <a:prstGeom prst="rect">
                      <a:avLst/>
                    </a:prstGeom>
                    <a:noFill/>
                    <a:ln>
                      <a:noFill/>
                    </a:ln>
                  </pic:spPr>
                </pic:pic>
              </a:graphicData>
            </a:graphic>
          </wp:inline>
        </w:drawing>
      </w:r>
    </w:p>
    <w:p w:rsidR="00275ED1" w:rsidRDefault="00275ED1" w:rsidP="00275ED1">
      <w:pPr>
        <w:pStyle w:val="ListParagraph"/>
      </w:pPr>
    </w:p>
    <w:p w:rsidR="00275ED1" w:rsidRDefault="00275ED1" w:rsidP="00275ED1">
      <w:pPr>
        <w:pStyle w:val="ListParagraph"/>
      </w:pPr>
      <w:r>
        <w:t>Select the DMX .</w:t>
      </w:r>
      <w:proofErr w:type="spellStart"/>
      <w:r>
        <w:t>xsproto</w:t>
      </w:r>
      <w:proofErr w:type="spellEnd"/>
      <w:r>
        <w:t xml:space="preserve"> file, on this tutorial we will use the file named</w:t>
      </w:r>
      <w:proofErr w:type="gramStart"/>
      <w:r>
        <w:t>:</w:t>
      </w:r>
      <w:proofErr w:type="gramEnd"/>
      <w:r>
        <w:br/>
      </w:r>
      <w:r w:rsidRPr="00C10344">
        <w:t>DMX_512_FTDI_V6.xsproto</w:t>
      </w:r>
      <w:r>
        <w:t>.</w:t>
      </w:r>
    </w:p>
    <w:p w:rsidR="00275ED1" w:rsidRDefault="00275ED1" w:rsidP="00275ED1">
      <w:pPr>
        <w:pStyle w:val="ListParagraph"/>
      </w:pPr>
    </w:p>
    <w:p w:rsidR="00275ED1" w:rsidRDefault="00275ED1" w:rsidP="00275ED1">
      <w:pPr>
        <w:pStyle w:val="ListParagraph"/>
      </w:pPr>
      <w:r>
        <w:lastRenderedPageBreak/>
        <w:t>3) Link the Serial Protocol to the External Device:</w:t>
      </w:r>
      <w:r>
        <w:br/>
      </w:r>
      <w:r>
        <w:rPr>
          <w:noProof/>
        </w:rPr>
        <w:drawing>
          <wp:inline distT="0" distB="0" distL="0" distR="0" wp14:anchorId="4F9959B3" wp14:editId="4912FD38">
            <wp:extent cx="5486400" cy="2217386"/>
            <wp:effectExtent l="0" t="0" r="0" b="0"/>
            <wp:docPr id="39" name="Picture 39" descr="C:\Users\itay\AppData\Local\Temp\SNAGHTMLac1cb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tay\AppData\Local\Temp\SNAGHTMLac1cb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217386"/>
                    </a:xfrm>
                    <a:prstGeom prst="rect">
                      <a:avLst/>
                    </a:prstGeom>
                    <a:noFill/>
                    <a:ln>
                      <a:noFill/>
                    </a:ln>
                  </pic:spPr>
                </pic:pic>
              </a:graphicData>
            </a:graphic>
          </wp:inline>
        </w:drawing>
      </w:r>
    </w:p>
    <w:p w:rsidR="00275ED1" w:rsidRDefault="00275ED1" w:rsidP="00275ED1">
      <w:pPr>
        <w:pStyle w:val="ListParagraph"/>
      </w:pPr>
    </w:p>
    <w:p w:rsidR="00275ED1" w:rsidRDefault="00275ED1" w:rsidP="00275ED1">
      <w:pPr>
        <w:pStyle w:val="ListParagraph"/>
      </w:pPr>
      <w:r>
        <w:t xml:space="preserve">4) Now you are ready to use the DMX commands on you Maestro Designer project – just </w:t>
      </w:r>
      <w:r w:rsidR="005C3B19">
        <w:t>drag</w:t>
      </w:r>
      <w:r>
        <w:t xml:space="preserve"> and drop them to buttons, load table and function blocks controller.</w:t>
      </w:r>
      <w:r>
        <w:br/>
      </w:r>
      <w:r>
        <w:br/>
        <w:t>To use it as KNX gateway, open a controller sheet and link Group Addresses directly to DMX commands:</w:t>
      </w:r>
      <w:r>
        <w:br/>
      </w:r>
      <w:r>
        <w:rPr>
          <w:noProof/>
        </w:rPr>
        <w:drawing>
          <wp:inline distT="0" distB="0" distL="0" distR="0" wp14:anchorId="42804871" wp14:editId="4E67DDEF">
            <wp:extent cx="5486400" cy="2306950"/>
            <wp:effectExtent l="0" t="0" r="0" b="0"/>
            <wp:docPr id="38" name="Picture 38" descr="C:\Users\itay\AppData\Local\Temp\SNAGHTMLac147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tay\AppData\Local\Temp\SNAGHTMLac1473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306950"/>
                    </a:xfrm>
                    <a:prstGeom prst="rect">
                      <a:avLst/>
                    </a:prstGeom>
                    <a:noFill/>
                    <a:ln>
                      <a:noFill/>
                    </a:ln>
                  </pic:spPr>
                </pic:pic>
              </a:graphicData>
            </a:graphic>
          </wp:inline>
        </w:drawing>
      </w:r>
      <w:r>
        <w:br/>
      </w:r>
    </w:p>
    <w:p w:rsidR="007354D2" w:rsidRDefault="005C3B19" w:rsidP="005C3B19">
      <w:r>
        <w:t>4) Download the project to the Maestro</w:t>
      </w:r>
      <w:r w:rsidR="007354D2">
        <w:br/>
      </w:r>
    </w:p>
    <w:p w:rsidR="007354D2" w:rsidRDefault="007354D2">
      <w:r>
        <w:br w:type="page"/>
      </w:r>
    </w:p>
    <w:p w:rsidR="0063545A" w:rsidRDefault="0063545A" w:rsidP="005C3B19"/>
    <w:p w:rsidR="005C3B19" w:rsidRDefault="005C3B19" w:rsidP="006A62AF">
      <w:r>
        <w:t xml:space="preserve">5) </w:t>
      </w:r>
      <w:r w:rsidR="003D7926">
        <w:t xml:space="preserve">Connect the USB to KNX dongle to Maestro and, using a browser, Open Maestro-Manager </w:t>
      </w:r>
      <w:r>
        <w:t xml:space="preserve">and </w:t>
      </w:r>
      <w:r w:rsidR="003D7926">
        <w:t>pair</w:t>
      </w:r>
      <w:r>
        <w:t xml:space="preserve"> between the logical channel set on Maestro Designer to the physical USB port where the DMX is connected:</w:t>
      </w:r>
      <w:r w:rsidR="007354D2">
        <w:br/>
      </w:r>
      <w:r w:rsidR="007354D2">
        <w:rPr>
          <w:noProof/>
        </w:rPr>
        <w:drawing>
          <wp:inline distT="0" distB="0" distL="0" distR="0" wp14:anchorId="7757294D" wp14:editId="65D875FE">
            <wp:extent cx="6035866" cy="6731137"/>
            <wp:effectExtent l="0" t="0" r="3175" b="0"/>
            <wp:docPr id="1" name="Picture 1" descr="C:\Users\itay\AppData\Local\Temp\SNAGHTMLf409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AppData\Local\Temp\SNAGHTMLf4093f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9151" cy="6734800"/>
                    </a:xfrm>
                    <a:prstGeom prst="rect">
                      <a:avLst/>
                    </a:prstGeom>
                    <a:noFill/>
                    <a:ln>
                      <a:noFill/>
                    </a:ln>
                  </pic:spPr>
                </pic:pic>
              </a:graphicData>
            </a:graphic>
          </wp:inline>
        </w:drawing>
      </w:r>
      <w:r w:rsidR="006A62AF">
        <w:br/>
        <w:t>in addition, this interface enables setting how many  times per second the Maestro will send the DMX frame and the last DMX channel on the frame (/the length of the frame</w:t>
      </w:r>
      <w:bookmarkStart w:id="0" w:name="_GoBack"/>
      <w:bookmarkEnd w:id="0"/>
      <w:r w:rsidR="006A62AF">
        <w:t>).</w:t>
      </w:r>
    </w:p>
    <w:sectPr w:rsidR="005C3B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A594F"/>
    <w:multiLevelType w:val="hybridMultilevel"/>
    <w:tmpl w:val="A42A6FC0"/>
    <w:lvl w:ilvl="0" w:tplc="EE1EB1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D1"/>
    <w:rsid w:val="00104ED0"/>
    <w:rsid w:val="0020344D"/>
    <w:rsid w:val="00275ED1"/>
    <w:rsid w:val="003D7926"/>
    <w:rsid w:val="004952C3"/>
    <w:rsid w:val="005C3B19"/>
    <w:rsid w:val="0063545A"/>
    <w:rsid w:val="006A62AF"/>
    <w:rsid w:val="007354D2"/>
    <w:rsid w:val="009067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D1"/>
    <w:pPr>
      <w:ind w:left="720"/>
      <w:contextualSpacing/>
    </w:pPr>
  </w:style>
  <w:style w:type="paragraph" w:styleId="BalloonText">
    <w:name w:val="Balloon Text"/>
    <w:basedOn w:val="Normal"/>
    <w:link w:val="BalloonTextChar"/>
    <w:uiPriority w:val="99"/>
    <w:semiHidden/>
    <w:unhideWhenUsed/>
    <w:rsid w:val="0027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D1"/>
    <w:pPr>
      <w:ind w:left="720"/>
      <w:contextualSpacing/>
    </w:pPr>
  </w:style>
  <w:style w:type="paragraph" w:styleId="BalloonText">
    <w:name w:val="Balloon Text"/>
    <w:basedOn w:val="Normal"/>
    <w:link w:val="BalloonTextChar"/>
    <w:uiPriority w:val="99"/>
    <w:semiHidden/>
    <w:unhideWhenUsed/>
    <w:rsid w:val="0027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 Sidi</dc:creator>
  <cp:lastModifiedBy>Itay Sidi</cp:lastModifiedBy>
  <cp:revision>2</cp:revision>
  <dcterms:created xsi:type="dcterms:W3CDTF">2018-02-17T11:37:00Z</dcterms:created>
  <dcterms:modified xsi:type="dcterms:W3CDTF">2018-02-17T11:37:00Z</dcterms:modified>
</cp:coreProperties>
</file>